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B64" w:rsidRPr="00542FD2" w:rsidRDefault="00AB2C02" w:rsidP="00B3701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>Міському голові</w:t>
      </w:r>
    </w:p>
    <w:p w:rsidR="00AB2C02" w:rsidRPr="00542FD2" w:rsidRDefault="00AB2C02" w:rsidP="00B3701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А. В. </w:t>
      </w:r>
      <w:proofErr w:type="spellStart"/>
      <w:r w:rsidRPr="00542FD2">
        <w:rPr>
          <w:rFonts w:ascii="Times New Roman" w:hAnsi="Times New Roman" w:cs="Times New Roman"/>
          <w:sz w:val="28"/>
          <w:szCs w:val="28"/>
          <w:lang w:val="uk-UA"/>
        </w:rPr>
        <w:t>Ліннику</w:t>
      </w:r>
      <w:proofErr w:type="spellEnd"/>
    </w:p>
    <w:p w:rsidR="00AB2C02" w:rsidRPr="00542FD2" w:rsidRDefault="00AB2C02" w:rsidP="00B370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136293" w:rsidRPr="00542FD2" w:rsidRDefault="00AB2C02" w:rsidP="00B3701F">
      <w:pPr>
        <w:tabs>
          <w:tab w:val="left" w:pos="0"/>
          <w:tab w:val="left" w:pos="95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До проекту рішення виконавчого комітету </w:t>
      </w:r>
      <w:r w:rsidR="009E6C01" w:rsidRPr="00542FD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E6C01" w:rsidRPr="00542FD2">
        <w:rPr>
          <w:rFonts w:ascii="Times New Roman" w:hAnsi="Times New Roman" w:cs="Times New Roman"/>
          <w:b/>
          <w:sz w:val="28"/>
          <w:szCs w:val="28"/>
          <w:lang w:val="uk-UA"/>
        </w:rPr>
        <w:t>Про стан війсь</w:t>
      </w:r>
      <w:r w:rsidR="00783177">
        <w:rPr>
          <w:rFonts w:ascii="Times New Roman" w:hAnsi="Times New Roman" w:cs="Times New Roman"/>
          <w:b/>
          <w:sz w:val="28"/>
          <w:szCs w:val="28"/>
          <w:lang w:val="uk-UA"/>
        </w:rPr>
        <w:t>ково-облікової дисципліни у 2019</w:t>
      </w:r>
      <w:r w:rsidR="009E6C01" w:rsidRPr="00542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році, заходи щодо її покращення на підприємствах, в установах та організ</w:t>
      </w:r>
      <w:r w:rsidR="00783177">
        <w:rPr>
          <w:rFonts w:ascii="Times New Roman" w:hAnsi="Times New Roman" w:cs="Times New Roman"/>
          <w:b/>
          <w:sz w:val="28"/>
          <w:szCs w:val="28"/>
          <w:lang w:val="uk-UA"/>
        </w:rPr>
        <w:t>аціях міста Ніжина у період 2020</w:t>
      </w:r>
      <w:r w:rsidR="009E6C01" w:rsidRPr="00542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9E6C01" w:rsidRPr="00542FD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BE2DDB" w:rsidRPr="00542FD2" w:rsidRDefault="009E6C01" w:rsidP="00B3701F">
      <w:pPr>
        <w:pStyle w:val="a3"/>
        <w:numPr>
          <w:ilvl w:val="0"/>
          <w:numId w:val="2"/>
        </w:numPr>
        <w:tabs>
          <w:tab w:val="left" w:pos="0"/>
          <w:tab w:val="left" w:pos="954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42FD2"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  <w:proofErr w:type="spellEnd"/>
      <w:r w:rsidRPr="00542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необхідності прийняття акта</w:t>
      </w:r>
    </w:p>
    <w:p w:rsidR="009E6C01" w:rsidRPr="00542FD2" w:rsidRDefault="009E6C01" w:rsidP="00B3701F">
      <w:pPr>
        <w:pStyle w:val="a3"/>
        <w:tabs>
          <w:tab w:val="left" w:pos="0"/>
          <w:tab w:val="left" w:pos="9540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>Проект рішення розроблений з метою проведення звірок, перевірок облікових даних військовозобов’язаних,</w:t>
      </w:r>
      <w:r w:rsidR="00F6258D">
        <w:rPr>
          <w:rFonts w:ascii="Times New Roman" w:hAnsi="Times New Roman" w:cs="Times New Roman"/>
          <w:sz w:val="28"/>
          <w:szCs w:val="28"/>
          <w:lang w:val="uk-UA"/>
        </w:rPr>
        <w:t xml:space="preserve"> призовників, 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 що працюють на підприємствах</w:t>
      </w:r>
      <w:r w:rsidR="00BE2DDB" w:rsidRPr="00542FD2">
        <w:rPr>
          <w:rFonts w:ascii="Times New Roman" w:hAnsi="Times New Roman" w:cs="Times New Roman"/>
          <w:sz w:val="28"/>
          <w:szCs w:val="28"/>
          <w:lang w:val="uk-UA"/>
        </w:rPr>
        <w:t>, установах, організаціях, перебувають на обліку в органах місцевого самоврядування.</w:t>
      </w:r>
    </w:p>
    <w:p w:rsidR="00BE2DDB" w:rsidRPr="00542FD2" w:rsidRDefault="00BE2DDB" w:rsidP="00B3701F">
      <w:pPr>
        <w:pStyle w:val="a3"/>
        <w:numPr>
          <w:ilvl w:val="0"/>
          <w:numId w:val="2"/>
        </w:numPr>
        <w:tabs>
          <w:tab w:val="left" w:pos="0"/>
          <w:tab w:val="left" w:pos="95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b/>
          <w:sz w:val="28"/>
          <w:szCs w:val="28"/>
          <w:lang w:val="uk-UA"/>
        </w:rPr>
        <w:t>Стан нормативно-правової бази</w:t>
      </w:r>
    </w:p>
    <w:p w:rsidR="00BE2DDB" w:rsidRPr="00542FD2" w:rsidRDefault="00BE2DDB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>Проект рішення підготовлений у відповідності</w:t>
      </w:r>
      <w:r w:rsidR="005F082B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статей 36, 40, 42, 52, 53, 59, 73 Закону України «Про місцеве самоврядування в Україні», відповідно до Законів України «Про мобілізаційну підготовку та мобілізацію», «Про оборону України», «Про військовий обов’язок             і військову службу», керуючись Положенням про військовий облік військовозобов’язаних і призовників, </w:t>
      </w:r>
      <w:r w:rsidR="00F6258D" w:rsidRPr="00F6258D">
        <w:rPr>
          <w:rFonts w:ascii="Times New Roman" w:hAnsi="Times New Roman" w:cs="Times New Roman"/>
          <w:sz w:val="28"/>
          <w:szCs w:val="28"/>
          <w:lang w:val="uk-UA"/>
        </w:rPr>
        <w:t>керуючись постановою Кабінету Міністрів України  від 7 грудня 2016 р. № 921 «Порядок організації та ведення військового обліку призовників і військовозобов’язаних»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>, постановою Кабінету Міністрів України від 04.02.2015 р. № 45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</w:t>
      </w:r>
      <w:r w:rsidR="00D833C5" w:rsidRPr="00542F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33C5" w:rsidRPr="00542FD2" w:rsidRDefault="00D833C5" w:rsidP="00B3701F">
      <w:pPr>
        <w:pStyle w:val="a3"/>
        <w:numPr>
          <w:ilvl w:val="0"/>
          <w:numId w:val="2"/>
        </w:numPr>
        <w:tabs>
          <w:tab w:val="left" w:pos="0"/>
          <w:tab w:val="left" w:pos="954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і основні положення проекту</w:t>
      </w:r>
    </w:p>
    <w:p w:rsidR="00D833C5" w:rsidRPr="00542FD2" w:rsidRDefault="00D833C5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Додаток 1. 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>План-графік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>звірок облікових даних військовозобов</w:t>
      </w:r>
      <w:r w:rsidRPr="00542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’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>язаних</w:t>
      </w:r>
      <w:r w:rsidR="00E464B1">
        <w:rPr>
          <w:rFonts w:ascii="Times New Roman" w:eastAsia="Times New Roman" w:hAnsi="Times New Roman" w:cs="Times New Roman"/>
          <w:sz w:val="28"/>
          <w:szCs w:val="28"/>
          <w:lang w:val="uk-UA"/>
        </w:rPr>
        <w:t>, призовників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(транспортних засобів), які перебувають на обліку 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установ, організацій міста Ніжина  з обліковими даними </w:t>
      </w:r>
      <w:r w:rsidR="00393252" w:rsidRPr="003932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Ніжинського   міського територіального центру комплектування та соціальної підтримки </w:t>
      </w:r>
      <w:bookmarkStart w:id="0" w:name="_GoBack"/>
      <w:bookmarkEnd w:id="0"/>
      <w:r w:rsidR="005F082B">
        <w:rPr>
          <w:rFonts w:ascii="Times New Roman" w:eastAsia="Times New Roman" w:hAnsi="Times New Roman" w:cs="Times New Roman"/>
          <w:sz w:val="28"/>
          <w:szCs w:val="28"/>
          <w:lang w:val="uk-UA"/>
        </w:rPr>
        <w:t>Чернігівської області в 2020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6293" w:rsidRPr="00542FD2" w:rsidRDefault="00D833C5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Додаток 2. 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>План-графік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4B1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перевірок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облікових даних військовозобов</w:t>
      </w:r>
      <w:r w:rsidRPr="00542F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’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>язаних</w:t>
      </w:r>
      <w:r w:rsidR="00E464B1">
        <w:rPr>
          <w:rFonts w:ascii="Times New Roman" w:eastAsia="Times New Roman" w:hAnsi="Times New Roman" w:cs="Times New Roman"/>
          <w:sz w:val="28"/>
          <w:szCs w:val="28"/>
          <w:lang w:val="uk-UA"/>
        </w:rPr>
        <w:t>, призовників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(транспортних засобів), які перебувають на обліку 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підприємств, 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установ, організацій міста Ніжина  з обліковими даними Ніжинського </w:t>
      </w:r>
      <w:r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міського </w:t>
      </w:r>
      <w:r w:rsidR="00393252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територіального центру комплектування та соціальної підтримки</w:t>
      </w:r>
      <w:r w:rsidR="005F08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Чернігівської області в 2020</w:t>
      </w:r>
      <w:r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</w:t>
      </w:r>
      <w:r w:rsidR="00136293" w:rsidRPr="00542F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6293" w:rsidRDefault="00D833C5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3. </w:t>
      </w:r>
      <w:r w:rsidR="00136293"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Графік </w:t>
      </w:r>
      <w:r w:rsidR="00136293" w:rsidRPr="00542FD2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 занять з адміністраціями елементів бази мобілізаційного розгортання міста Ніжин</w:t>
      </w:r>
      <w:r w:rsidR="00136293" w:rsidRPr="00542F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701F" w:rsidRDefault="00B3701F" w:rsidP="00B3701F">
      <w:pPr>
        <w:pStyle w:val="a3"/>
        <w:numPr>
          <w:ilvl w:val="0"/>
          <w:numId w:val="2"/>
        </w:numPr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Даний проект рішення не потребує залучення фінансування з місцевого бюджету.</w:t>
      </w:r>
    </w:p>
    <w:p w:rsidR="00B3701F" w:rsidRPr="00542FD2" w:rsidRDefault="00B3701F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36293" w:rsidRPr="00542FD2" w:rsidRDefault="00136293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36293" w:rsidRPr="00542FD2" w:rsidRDefault="00136293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42FD2">
        <w:rPr>
          <w:rFonts w:ascii="Times New Roman" w:hAnsi="Times New Roman" w:cs="Times New Roman"/>
          <w:sz w:val="28"/>
          <w:szCs w:val="28"/>
          <w:lang w:val="uk-UA"/>
        </w:rPr>
        <w:t>Військовий комісар</w:t>
      </w:r>
    </w:p>
    <w:p w:rsidR="00136293" w:rsidRPr="00542FD2" w:rsidRDefault="00393252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Ніжинського МТЦК та СП</w:t>
      </w:r>
    </w:p>
    <w:p w:rsidR="00D833C5" w:rsidRPr="00542FD2" w:rsidRDefault="005F082B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підполковник</w:t>
      </w:r>
      <w:r w:rsidR="00136293" w:rsidRPr="00542F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В. М. </w:t>
      </w:r>
      <w:proofErr w:type="spellStart"/>
      <w:r w:rsidR="00136293" w:rsidRPr="00542FD2">
        <w:rPr>
          <w:rFonts w:ascii="Times New Roman" w:hAnsi="Times New Roman" w:cs="Times New Roman"/>
          <w:sz w:val="28"/>
          <w:szCs w:val="28"/>
          <w:lang w:val="uk-UA"/>
        </w:rPr>
        <w:t>Якущенк</w:t>
      </w:r>
      <w:r w:rsidR="00542FD2" w:rsidRPr="00542FD2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</w:p>
    <w:p w:rsidR="00D833C5" w:rsidRPr="00542FD2" w:rsidRDefault="00D833C5" w:rsidP="00B3701F">
      <w:pPr>
        <w:pStyle w:val="a3"/>
        <w:tabs>
          <w:tab w:val="left" w:pos="0"/>
          <w:tab w:val="left" w:pos="95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B2C02" w:rsidRPr="00542FD2" w:rsidRDefault="00AB2C02" w:rsidP="00B3701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2C02" w:rsidRPr="00542FD2" w:rsidRDefault="00AB2C02" w:rsidP="00B3701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B2C02" w:rsidRPr="00542FD2" w:rsidSect="00540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24ECA"/>
    <w:multiLevelType w:val="hybridMultilevel"/>
    <w:tmpl w:val="C2828756"/>
    <w:lvl w:ilvl="0" w:tplc="5E5EB1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568B1"/>
    <w:multiLevelType w:val="hybridMultilevel"/>
    <w:tmpl w:val="B32E8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6257D"/>
    <w:multiLevelType w:val="hybridMultilevel"/>
    <w:tmpl w:val="295AC08C"/>
    <w:lvl w:ilvl="0" w:tplc="56AA5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2C02"/>
    <w:rsid w:val="00136293"/>
    <w:rsid w:val="00212A6B"/>
    <w:rsid w:val="00393252"/>
    <w:rsid w:val="00393DC9"/>
    <w:rsid w:val="00540B64"/>
    <w:rsid w:val="00542FD2"/>
    <w:rsid w:val="005F082B"/>
    <w:rsid w:val="00727C6E"/>
    <w:rsid w:val="00783177"/>
    <w:rsid w:val="009E6C01"/>
    <w:rsid w:val="00AB2C02"/>
    <w:rsid w:val="00B3701F"/>
    <w:rsid w:val="00BE2DDB"/>
    <w:rsid w:val="00D833C5"/>
    <w:rsid w:val="00E43648"/>
    <w:rsid w:val="00E464B1"/>
    <w:rsid w:val="00F62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C01"/>
    <w:pPr>
      <w:ind w:left="720"/>
      <w:contextualSpacing/>
    </w:pPr>
  </w:style>
  <w:style w:type="paragraph" w:styleId="a4">
    <w:name w:val="Block Text"/>
    <w:basedOn w:val="a"/>
    <w:rsid w:val="00136293"/>
    <w:pPr>
      <w:shd w:val="clear" w:color="auto" w:fill="FFFFFF"/>
      <w:spacing w:after="0" w:line="252" w:lineRule="auto"/>
      <w:ind w:left="5" w:right="10" w:firstLine="737"/>
      <w:jc w:val="both"/>
    </w:pPr>
    <w:rPr>
      <w:rFonts w:ascii="Arial" w:eastAsia="Times New Roman" w:hAnsi="Arial" w:cs="Arial"/>
      <w:color w:val="0000FF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C01"/>
    <w:pPr>
      <w:ind w:left="720"/>
      <w:contextualSpacing/>
    </w:pPr>
  </w:style>
  <w:style w:type="paragraph" w:styleId="a4">
    <w:name w:val="Block Text"/>
    <w:basedOn w:val="a"/>
    <w:rsid w:val="00136293"/>
    <w:pPr>
      <w:shd w:val="clear" w:color="auto" w:fill="FFFFFF"/>
      <w:spacing w:after="0" w:line="252" w:lineRule="auto"/>
      <w:ind w:left="5" w:right="10" w:firstLine="737"/>
      <w:jc w:val="both"/>
    </w:pPr>
    <w:rPr>
      <w:rFonts w:ascii="Arial" w:eastAsia="Times New Roman" w:hAnsi="Arial" w:cs="Arial"/>
      <w:color w:val="0000FF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2019-12-13T10:21:00Z</cp:lastPrinted>
  <dcterms:created xsi:type="dcterms:W3CDTF">2018-12-18T13:42:00Z</dcterms:created>
  <dcterms:modified xsi:type="dcterms:W3CDTF">2019-12-13T10:22:00Z</dcterms:modified>
</cp:coreProperties>
</file>